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1A84" w:rsidRPr="00FC1A84" w:rsidTr="00FC1A84">
        <w:tc>
          <w:tcPr>
            <w:tcW w:w="4785" w:type="dxa"/>
          </w:tcPr>
          <w:p w:rsidR="00FC1A84" w:rsidRPr="00FC1A84" w:rsidRDefault="00FC1A84" w:rsidP="00FC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1A84" w:rsidRPr="00FC1A84" w:rsidRDefault="00FC1A84" w:rsidP="00FC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84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FC1A84" w:rsidRPr="00FC1A84" w:rsidRDefault="00FC1A84" w:rsidP="00FC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84">
              <w:rPr>
                <w:rFonts w:ascii="Times New Roman" w:hAnsi="Times New Roman" w:cs="Times New Roman"/>
                <w:sz w:val="28"/>
                <w:szCs w:val="28"/>
              </w:rPr>
              <w:t>к приказу от 10.07.2015</w:t>
            </w:r>
          </w:p>
          <w:p w:rsidR="00FC1A84" w:rsidRPr="00FC1A84" w:rsidRDefault="00FC1A84" w:rsidP="00FC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84">
              <w:rPr>
                <w:rFonts w:ascii="Times New Roman" w:hAnsi="Times New Roman" w:cs="Times New Roman"/>
                <w:sz w:val="28"/>
                <w:szCs w:val="28"/>
              </w:rPr>
              <w:t>№ 152</w:t>
            </w:r>
          </w:p>
        </w:tc>
      </w:tr>
    </w:tbl>
    <w:p w:rsidR="0005167C" w:rsidRPr="00FC1A84" w:rsidRDefault="0005167C">
      <w:pPr>
        <w:rPr>
          <w:rFonts w:ascii="Times New Roman" w:hAnsi="Times New Roman" w:cs="Times New Roman"/>
          <w:sz w:val="28"/>
          <w:szCs w:val="28"/>
        </w:rPr>
      </w:pPr>
    </w:p>
    <w:p w:rsidR="00FC1A84" w:rsidRPr="00FC1A84" w:rsidRDefault="00FC1A84">
      <w:pPr>
        <w:rPr>
          <w:rFonts w:ascii="Times New Roman" w:hAnsi="Times New Roman" w:cs="Times New Roman"/>
          <w:sz w:val="28"/>
          <w:szCs w:val="28"/>
        </w:rPr>
      </w:pPr>
    </w:p>
    <w:p w:rsidR="00FC1A84" w:rsidRPr="00FC1A84" w:rsidRDefault="00FC1A84" w:rsidP="00FC1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84">
        <w:rPr>
          <w:rFonts w:ascii="Times New Roman" w:hAnsi="Times New Roman" w:cs="Times New Roman"/>
          <w:sz w:val="28"/>
          <w:szCs w:val="28"/>
        </w:rPr>
        <w:t>Положение</w:t>
      </w:r>
    </w:p>
    <w:p w:rsidR="00FC1A84" w:rsidRDefault="00FC1A84" w:rsidP="00FC1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84">
        <w:rPr>
          <w:rFonts w:ascii="Times New Roman" w:hAnsi="Times New Roman" w:cs="Times New Roman"/>
          <w:sz w:val="28"/>
          <w:szCs w:val="28"/>
        </w:rPr>
        <w:t>о выявлении и урегулировании конфликта интересов</w:t>
      </w:r>
    </w:p>
    <w:p w:rsidR="00FC1A84" w:rsidRDefault="00FC1A84" w:rsidP="00FC1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CE" w:rsidRDefault="00FC1A84" w:rsidP="002D04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84">
        <w:rPr>
          <w:rFonts w:ascii="Times New Roman" w:hAnsi="Times New Roman" w:cs="Times New Roman"/>
          <w:sz w:val="28"/>
          <w:szCs w:val="28"/>
        </w:rPr>
        <w:t>Цели и задачи положения</w:t>
      </w:r>
    </w:p>
    <w:p w:rsidR="00F66BCE" w:rsidRDefault="00F66BCE" w:rsidP="00F66BC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E">
        <w:rPr>
          <w:rFonts w:ascii="Times New Roman" w:hAnsi="Times New Roman" w:cs="Times New Roman"/>
          <w:sz w:val="28"/>
          <w:szCs w:val="28"/>
        </w:rPr>
        <w:t>Положение о выявлении и урегулировании конфликта интересов в      СОГБУ СРЦН «Радуга»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учреждения.</w:t>
      </w:r>
    </w:p>
    <w:p w:rsidR="00F66BCE" w:rsidRPr="00F66BCE" w:rsidRDefault="00F66BCE" w:rsidP="00F66BC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E">
        <w:rPr>
          <w:rFonts w:ascii="Times New Roman" w:hAnsi="Times New Roman" w:cs="Times New Roman"/>
          <w:sz w:val="28"/>
          <w:szCs w:val="28"/>
        </w:rPr>
        <w:t>Положение о выявлении и урегулирования конфликта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F66BCE" w:rsidRDefault="00F66BCE" w:rsidP="00F66BC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 интересов – ситуация, при которой личная заинтересованность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 вреда и правам,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законным интересам, имуществу и (или) деловой репутации учреждения, работников которого он является</w:t>
      </w:r>
    </w:p>
    <w:p w:rsidR="00F66BCE" w:rsidRPr="00F66BCE" w:rsidRDefault="00F66BCE" w:rsidP="00F66BC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заинтересованность работника - заинтересованность работника, связанная с возможностью получения работников при исполнении должностных обязанностей доходов 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66BCE" w:rsidRPr="00D531F5" w:rsidRDefault="00F66BCE" w:rsidP="00D531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F5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</w:t>
      </w:r>
    </w:p>
    <w:p w:rsidR="00D531F5" w:rsidRDefault="00D531F5" w:rsidP="00D531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D531F5" w:rsidRDefault="00D531F5" w:rsidP="00D531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управления конфликтов интересов.</w:t>
      </w:r>
    </w:p>
    <w:p w:rsidR="00D531F5" w:rsidRDefault="00D531F5" w:rsidP="00D531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положены следующие принципы:</w:t>
      </w:r>
    </w:p>
    <w:p w:rsidR="00D531F5" w:rsidRDefault="00D531F5" w:rsidP="00D531F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D531F5" w:rsidRDefault="00D531F5" w:rsidP="00D531F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индивидуальное рассмотрение и оценка рисков для учреждения при урегулировании конфликтов интересов;</w:t>
      </w:r>
    </w:p>
    <w:p w:rsidR="00D531F5" w:rsidRDefault="00D531F5" w:rsidP="00D531F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защита работника от преследования в связи с сообщен6ием о конфликте интересов, который был своевременно раскрыт работников и урегулирован (предотвращён).</w:t>
      </w:r>
    </w:p>
    <w:p w:rsidR="00D531F5" w:rsidRDefault="00D531F5" w:rsidP="00D5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Порядок раскрытия конфликта интересов работником и порядок его  </w:t>
      </w:r>
    </w:p>
    <w:p w:rsidR="00D531F5" w:rsidRDefault="00D531F5" w:rsidP="00D531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урегулирования.</w:t>
      </w:r>
    </w:p>
    <w:p w:rsidR="00F66BCE" w:rsidRDefault="00D531F5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   Процедура раскрытия конфликта интересов доводится до сведения        всех </w:t>
      </w:r>
      <w:r w:rsidR="00F66BCE">
        <w:rPr>
          <w:rFonts w:ascii="Times New Roman" w:hAnsi="Times New Roman" w:cs="Times New Roman"/>
          <w:sz w:val="28"/>
          <w:szCs w:val="28"/>
        </w:rPr>
        <w:t xml:space="preserve"> </w:t>
      </w:r>
      <w:r w:rsidR="000825E2">
        <w:rPr>
          <w:rFonts w:ascii="Times New Roman" w:hAnsi="Times New Roman" w:cs="Times New Roman"/>
          <w:sz w:val="28"/>
          <w:szCs w:val="28"/>
        </w:rPr>
        <w:t>работников. Устанавливаются следующие виды раскрытия конфликта интересов, в том числе:</w:t>
      </w:r>
    </w:p>
    <w:p w:rsidR="000825E2" w:rsidRDefault="000825E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раскрытие сведений о конфликте интересов при приёме на работу;</w:t>
      </w:r>
    </w:p>
    <w:p w:rsidR="000825E2" w:rsidRDefault="000825E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раскрытие сведений конфликта интересов при назначении на новую должность;</w:t>
      </w:r>
    </w:p>
    <w:p w:rsidR="000825E2" w:rsidRDefault="000825E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разовое раскрытие по мере возникновения ситуаций конфликта интересов.</w:t>
      </w:r>
    </w:p>
    <w:p w:rsidR="000825E2" w:rsidRDefault="000825E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  </w:t>
      </w:r>
      <w:r>
        <w:rPr>
          <w:rFonts w:ascii="Times New Roman" w:hAnsi="Times New Roman" w:cs="Times New Roman"/>
          <w:sz w:val="28"/>
          <w:szCs w:val="28"/>
        </w:rPr>
        <w:tab/>
        <w:t>Работник обязан уведомить о наличии как личной заинтересованности, которая может привести к конфликту интересов, так и о возникающих или имеющих конфликтов интересов других работников учреждения.</w:t>
      </w:r>
    </w:p>
    <w:p w:rsidR="000825E2" w:rsidRDefault="000825E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   </w:t>
      </w:r>
      <w:r>
        <w:rPr>
          <w:rFonts w:ascii="Times New Roman" w:hAnsi="Times New Roman" w:cs="Times New Roman"/>
          <w:sz w:val="28"/>
          <w:szCs w:val="28"/>
        </w:rPr>
        <w:tab/>
        <w:t>Раскрытие сведений о конфликте интересов осуществляется в письменном виде по форме согласно приложению №1 и №2 к Положению.</w:t>
      </w:r>
    </w:p>
    <w:p w:rsidR="000825E2" w:rsidRDefault="000825E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4.4.    </w:t>
      </w:r>
      <w:r>
        <w:rPr>
          <w:rFonts w:ascii="Times New Roman" w:hAnsi="Times New Roman" w:cs="Times New Roman"/>
          <w:sz w:val="28"/>
          <w:szCs w:val="28"/>
        </w:rPr>
        <w:tab/>
        <w:t>Уведомление работника подлежит обязательной регистрации в Журнале</w:t>
      </w:r>
      <w:r w:rsidR="003F0662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наличии личной заинтересованности или возникновения конфликта интересов.</w:t>
      </w:r>
    </w:p>
    <w:p w:rsidR="003F0662" w:rsidRDefault="003F066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4.5.    </w:t>
      </w:r>
      <w:r>
        <w:rPr>
          <w:rFonts w:ascii="Times New Roman" w:hAnsi="Times New Roman" w:cs="Times New Roman"/>
          <w:sz w:val="28"/>
          <w:szCs w:val="28"/>
        </w:rPr>
        <w:tab/>
        <w:t>Журнал ведётся и хранится  у лица, назначенного приказом директора, по форме согласно Приложения №3 к Положению.</w:t>
      </w:r>
    </w:p>
    <w:p w:rsidR="003F0662" w:rsidRDefault="003F066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4.6.  Учреждение берёт на себя обязательство конфиденциального рассмотрения представленных сведений и урегулированию конфликта интересов. Поступившая информация должны быть тщательно проверена комиссией по противодействию коррупции целью оценки серьёзности возникающих для учреждения рисков </w:t>
      </w:r>
    </w:p>
    <w:p w:rsidR="003F0662" w:rsidRDefault="003F066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выбора наиболее подходящей формы урегулирования конфликта интересов.</w:t>
      </w:r>
    </w:p>
    <w:p w:rsidR="003F0662" w:rsidRDefault="003F0662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4FB">
        <w:rPr>
          <w:rFonts w:ascii="Times New Roman" w:hAnsi="Times New Roman" w:cs="Times New Roman"/>
          <w:sz w:val="28"/>
          <w:szCs w:val="28"/>
        </w:rPr>
        <w:t xml:space="preserve"> 4.7.    </w:t>
      </w:r>
      <w:r>
        <w:rPr>
          <w:rFonts w:ascii="Times New Roman" w:hAnsi="Times New Roman" w:cs="Times New Roman"/>
          <w:sz w:val="28"/>
          <w:szCs w:val="28"/>
        </w:rPr>
        <w:tab/>
        <w:t>В итоге этой работы комиссия может прийти к выводу, что ситуация, сведения о которой</w:t>
      </w:r>
      <w:r w:rsidR="008A3EFB">
        <w:rPr>
          <w:rFonts w:ascii="Times New Roman" w:hAnsi="Times New Roman" w:cs="Times New Roman"/>
          <w:sz w:val="28"/>
          <w:szCs w:val="28"/>
        </w:rPr>
        <w:t xml:space="preserve"> были предоставлены работником, не является конфликтом интересов и , как следствия, не нуждается в специальных способах урегулирования.</w:t>
      </w:r>
    </w:p>
    <w:p w:rsidR="008A3EFB" w:rsidRDefault="009054FB" w:rsidP="009054FB">
      <w:p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4.8.    </w:t>
      </w:r>
      <w:r w:rsidR="008A3EFB">
        <w:rPr>
          <w:rFonts w:ascii="Times New Roman" w:hAnsi="Times New Roman" w:cs="Times New Roman"/>
          <w:sz w:val="28"/>
          <w:szCs w:val="28"/>
        </w:rPr>
        <w:t>Комиссия также может прийти  к выводу, что конфликт интересов имеет место, и использовать различные способы его разрешения, в том числе:</w:t>
      </w:r>
    </w:p>
    <w:p w:rsidR="008A3EFB" w:rsidRDefault="008A3E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ограничения доступа работника к конкретной информации, которая может заинтересовать личные интересы работника;</w:t>
      </w:r>
    </w:p>
    <w:p w:rsidR="008A3EFB" w:rsidRDefault="008A3E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добровольный отказ  работника или его отстранение от участия в обсуждении и процессе принятия решений по вопросам, которые</w:t>
      </w:r>
    </w:p>
    <w:p w:rsidR="008A3EFB" w:rsidRDefault="008A3E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находятся или могут оказаться под влиянием конфликта интересов;</w:t>
      </w:r>
    </w:p>
    <w:p w:rsidR="008A3EFB" w:rsidRDefault="008A3E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пересмотр и изменение функциональных обязанностей работника;</w:t>
      </w:r>
    </w:p>
    <w:p w:rsidR="008A3EFB" w:rsidRDefault="008A3E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</w:t>
      </w:r>
      <w:r w:rsidR="00905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A3EFB" w:rsidRDefault="009054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8A3EFB">
        <w:rPr>
          <w:rFonts w:ascii="Times New Roman" w:hAnsi="Times New Roman" w:cs="Times New Roman"/>
          <w:sz w:val="28"/>
          <w:szCs w:val="28"/>
        </w:rPr>
        <w:t xml:space="preserve"> отказ работника от своего личного интереса, порождающего конфликт с интересами учреждения;</w:t>
      </w:r>
    </w:p>
    <w:p w:rsidR="008A3EFB" w:rsidRDefault="008A3E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054FB">
        <w:rPr>
          <w:rFonts w:ascii="Times New Roman" w:hAnsi="Times New Roman" w:cs="Times New Roman"/>
          <w:sz w:val="28"/>
          <w:szCs w:val="28"/>
        </w:rPr>
        <w:t xml:space="preserve"> увольнение работника по инициативе работника;</w:t>
      </w:r>
    </w:p>
    <w:p w:rsidR="009054FB" w:rsidRDefault="009054FB" w:rsidP="009054FB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увольнение работника по инициативе работодателя;</w:t>
      </w:r>
    </w:p>
    <w:p w:rsidR="009054FB" w:rsidRDefault="009054FB" w:rsidP="009054FB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4.9.  </w:t>
      </w:r>
      <w:r w:rsidR="006C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Приведённый перечень разрешения конфликта интересов не является</w:t>
      </w:r>
    </w:p>
    <w:p w:rsidR="009054FB" w:rsidRDefault="009054FB" w:rsidP="006C7AE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7AED">
        <w:rPr>
          <w:rFonts w:ascii="Times New Roman" w:hAnsi="Times New Roman" w:cs="Times New Roman"/>
          <w:sz w:val="28"/>
          <w:szCs w:val="28"/>
        </w:rPr>
        <w:t xml:space="preserve"> </w:t>
      </w:r>
      <w:r w:rsidR="006C7A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исчерпывающим. В каждом конкретном случае по договоренности </w:t>
      </w:r>
      <w:r w:rsidR="006C7A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учреждения и работника, раскрывшего сведения о конфликте </w:t>
      </w:r>
      <w:r w:rsidR="006C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интересов, могут быть найдены иные формы его урегулирования.</w:t>
      </w:r>
    </w:p>
    <w:p w:rsidR="006C7AED" w:rsidRDefault="00E77C46" w:rsidP="00E77C46">
      <w:pPr>
        <w:pStyle w:val="a4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AED">
        <w:rPr>
          <w:rFonts w:ascii="Times New Roman" w:hAnsi="Times New Roman" w:cs="Times New Roman"/>
          <w:sz w:val="28"/>
          <w:szCs w:val="28"/>
        </w:rPr>
        <w:t xml:space="preserve">  </w:t>
      </w:r>
      <w:r w:rsidR="009054FB" w:rsidRPr="006C7AED">
        <w:rPr>
          <w:rFonts w:ascii="Times New Roman" w:hAnsi="Times New Roman" w:cs="Times New Roman"/>
          <w:sz w:val="28"/>
          <w:szCs w:val="28"/>
        </w:rPr>
        <w:t xml:space="preserve">Лица, ответственные за прием сведений о возникшем (имеющимся)  </w:t>
      </w:r>
    </w:p>
    <w:p w:rsidR="009054FB" w:rsidRDefault="006C7AED" w:rsidP="006C7A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конфликте интересов</w:t>
      </w:r>
      <w:r w:rsidR="009054FB" w:rsidRPr="006C7A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рассмотрением этих сведений.</w:t>
      </w:r>
    </w:p>
    <w:p w:rsidR="006C7AED" w:rsidRDefault="006C7AED" w:rsidP="006C7AED">
      <w:pPr>
        <w:pStyle w:val="a4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Лицами, ответственными за приём сведений о возникающих   (имеющих) конфликтах интересов являются:</w:t>
      </w:r>
    </w:p>
    <w:p w:rsidR="006C7AED" w:rsidRDefault="006C7AED" w:rsidP="006C7AED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директор учреждения;</w:t>
      </w:r>
    </w:p>
    <w:p w:rsidR="006C7AED" w:rsidRDefault="006C7AED" w:rsidP="006C7AED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члены комиссии.</w:t>
      </w:r>
    </w:p>
    <w:p w:rsidR="006C7AED" w:rsidRDefault="006C7AED" w:rsidP="006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    Обязанности работников в связи с раскрытием и урегулированием    </w:t>
      </w:r>
    </w:p>
    <w:p w:rsidR="006C7AED" w:rsidRDefault="006C7AED" w:rsidP="006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конфликта интересов.</w:t>
      </w:r>
    </w:p>
    <w:p w:rsidR="00E77C46" w:rsidRDefault="006C7AED" w:rsidP="006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6.1.    Положением устанавливаются следующие обязанности работников в</w:t>
      </w:r>
    </w:p>
    <w:p w:rsidR="00E77C46" w:rsidRDefault="00E77C46" w:rsidP="006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связи с раскрытием и урегулированием конфликтов интересов:</w:t>
      </w:r>
    </w:p>
    <w:p w:rsidR="00E77C46" w:rsidRDefault="00E77C46" w:rsidP="006C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при принятии решений по деловым вопросам и выполнении своих </w:t>
      </w:r>
    </w:p>
    <w:p w:rsidR="006C7AED" w:rsidRDefault="00E77C46" w:rsidP="00E77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должностных обязанностей руководствоваться интересами </w:t>
      </w:r>
    </w:p>
    <w:p w:rsidR="00E77C46" w:rsidRDefault="00E77C46" w:rsidP="00E77C4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72368" w:rsidRDefault="00B72368" w:rsidP="00E77C4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B72368" w:rsidRDefault="00B72368" w:rsidP="00E77C4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или потенциальный конфликт интересов;</w:t>
      </w:r>
    </w:p>
    <w:p w:rsidR="00B72368" w:rsidRDefault="00B72368" w:rsidP="00E77C4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интересов;</w:t>
      </w:r>
    </w:p>
    <w:p w:rsidR="00B72368" w:rsidRDefault="00B72368" w:rsidP="00E77C4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интересов;</w:t>
      </w:r>
    </w:p>
    <w:p w:rsidR="00B72368" w:rsidRDefault="00B72368" w:rsidP="00B723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      Ответственность работников учреждения за несоблюдение положения  </w:t>
      </w:r>
    </w:p>
    <w:p w:rsidR="00B72368" w:rsidRDefault="00B72368" w:rsidP="00B723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конфликте интересов.</w:t>
      </w:r>
    </w:p>
    <w:p w:rsidR="00B72368" w:rsidRDefault="00B72368" w:rsidP="00B723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7.1.    За несоблюдение положения от конфликте интересов работник может</w:t>
      </w:r>
    </w:p>
    <w:p w:rsidR="00B72368" w:rsidRDefault="00B72368" w:rsidP="00B723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быть привлечён к административной ответственности.</w:t>
      </w:r>
    </w:p>
    <w:p w:rsidR="00B72368" w:rsidRPr="006C7AED" w:rsidRDefault="00B72368" w:rsidP="00B723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3D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033D">
        <w:rPr>
          <w:rFonts w:ascii="Times New Roman" w:hAnsi="Times New Roman" w:cs="Times New Roman"/>
          <w:sz w:val="28"/>
          <w:szCs w:val="28"/>
        </w:rPr>
        <w:t>непринятии работником</w:t>
      </w:r>
      <w:r>
        <w:rPr>
          <w:rFonts w:ascii="Times New Roman" w:hAnsi="Times New Roman" w:cs="Times New Roman"/>
          <w:sz w:val="28"/>
          <w:szCs w:val="28"/>
        </w:rPr>
        <w:t xml:space="preserve"> мер </w:t>
      </w:r>
      <w:r w:rsidR="00FF033D">
        <w:rPr>
          <w:rFonts w:ascii="Times New Roman" w:hAnsi="Times New Roman" w:cs="Times New Roman"/>
          <w:sz w:val="28"/>
          <w:szCs w:val="28"/>
        </w:rPr>
        <w:t>по предотвращению или урегулированию конфликта интересов, стороной которой он является, с ним по инициативе работодателя в связи с утратой доверия по п. 7.1. части 1 ст.81 ТК РФ может быть расторгнут трудовой договор.</w:t>
      </w:r>
    </w:p>
    <w:p w:rsidR="009054FB" w:rsidRPr="009054FB" w:rsidRDefault="009054FB" w:rsidP="009054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4FB" w:rsidRDefault="009054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9054FB" w:rsidRPr="00FC1A84" w:rsidRDefault="009054FB" w:rsidP="00D531F5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9054FB" w:rsidRPr="00FC1A84" w:rsidSect="00FC1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AA" w:rsidRDefault="00CC5AAA" w:rsidP="00FF033D">
      <w:pPr>
        <w:spacing w:after="0" w:line="240" w:lineRule="auto"/>
      </w:pPr>
      <w:r>
        <w:separator/>
      </w:r>
    </w:p>
  </w:endnote>
  <w:endnote w:type="continuationSeparator" w:id="0">
    <w:p w:rsidR="00CC5AAA" w:rsidRDefault="00CC5AAA" w:rsidP="00FF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3D" w:rsidRDefault="00FF03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5125"/>
      <w:docPartObj>
        <w:docPartGallery w:val="Page Numbers (Bottom of Page)"/>
        <w:docPartUnique/>
      </w:docPartObj>
    </w:sdtPr>
    <w:sdtEndPr/>
    <w:sdtContent>
      <w:p w:rsidR="00FF033D" w:rsidRDefault="00CC5A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33D" w:rsidRDefault="00FF033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3D" w:rsidRDefault="00FF03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AA" w:rsidRDefault="00CC5AAA" w:rsidP="00FF033D">
      <w:pPr>
        <w:spacing w:after="0" w:line="240" w:lineRule="auto"/>
      </w:pPr>
      <w:r>
        <w:separator/>
      </w:r>
    </w:p>
  </w:footnote>
  <w:footnote w:type="continuationSeparator" w:id="0">
    <w:p w:rsidR="00CC5AAA" w:rsidRDefault="00CC5AAA" w:rsidP="00FF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3D" w:rsidRDefault="00FF03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3D" w:rsidRDefault="00FF03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3D" w:rsidRDefault="00FF03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874"/>
    <w:multiLevelType w:val="multilevel"/>
    <w:tmpl w:val="C5409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ED53DB9"/>
    <w:multiLevelType w:val="multilevel"/>
    <w:tmpl w:val="42A065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84"/>
    <w:rsid w:val="0005167C"/>
    <w:rsid w:val="000825E2"/>
    <w:rsid w:val="000D0DFD"/>
    <w:rsid w:val="002D0422"/>
    <w:rsid w:val="003F0662"/>
    <w:rsid w:val="006C7AED"/>
    <w:rsid w:val="008A3EFB"/>
    <w:rsid w:val="009054FB"/>
    <w:rsid w:val="00A43AB9"/>
    <w:rsid w:val="00A92850"/>
    <w:rsid w:val="00B67D5F"/>
    <w:rsid w:val="00B72368"/>
    <w:rsid w:val="00BC506E"/>
    <w:rsid w:val="00CC5AAA"/>
    <w:rsid w:val="00D531F5"/>
    <w:rsid w:val="00DA4BCF"/>
    <w:rsid w:val="00E44DBB"/>
    <w:rsid w:val="00E77C46"/>
    <w:rsid w:val="00F66BCE"/>
    <w:rsid w:val="00FC1A8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C9F1-6D1B-4B22-A921-DCE2884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A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033D"/>
  </w:style>
  <w:style w:type="paragraph" w:styleId="a7">
    <w:name w:val="footer"/>
    <w:basedOn w:val="a"/>
    <w:link w:val="a8"/>
    <w:uiPriority w:val="99"/>
    <w:unhideWhenUsed/>
    <w:rsid w:val="00FF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2015-07-20T05:09:00Z</cp:lastPrinted>
  <dcterms:created xsi:type="dcterms:W3CDTF">2015-07-17T08:38:00Z</dcterms:created>
  <dcterms:modified xsi:type="dcterms:W3CDTF">2016-09-21T08:36:00Z</dcterms:modified>
</cp:coreProperties>
</file>